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GRUPA 1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right="-249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Bilingual Future – Baby Beetles – Christmas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Poznajemy świąteczne  słownictwo: Christmas tree, elf, reindeer, present, Santa/Father Christmas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Składamy życzenia: I wish You a Merry Christmas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Śpiewamy:      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32"/>
            <w:szCs w:val="32"/>
            <w:u w:val="single"/>
            <w:rtl w:val="0"/>
          </w:rPr>
          <w:t xml:space="preserve">Little snowflake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Poniżej adres pocztowy Świętego Mikołaja w Laponii ☺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center"/>
        <w:rPr>
          <w:rFonts w:ascii="Calibri" w:cs="Calibri" w:eastAsia="Calibri" w:hAnsi="Calibri"/>
          <w:color w:val="042337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42337"/>
          <w:sz w:val="32"/>
          <w:szCs w:val="32"/>
          <w:highlight w:val="white"/>
          <w:rtl w:val="0"/>
        </w:rPr>
        <w:t xml:space="preserve">Santa Claus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Calibri" w:cs="Calibri" w:eastAsia="Calibri" w:hAnsi="Calibri"/>
          <w:color w:val="042337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42337"/>
          <w:sz w:val="32"/>
          <w:szCs w:val="32"/>
          <w:highlight w:val="white"/>
          <w:rtl w:val="0"/>
        </w:rPr>
        <w:t xml:space="preserve">Santa Claus Main Post Office</w:t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rFonts w:ascii="Calibri" w:cs="Calibri" w:eastAsia="Calibri" w:hAnsi="Calibri"/>
          <w:color w:val="042337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42337"/>
          <w:sz w:val="32"/>
          <w:szCs w:val="32"/>
          <w:highlight w:val="white"/>
          <w:rtl w:val="0"/>
        </w:rPr>
        <w:t xml:space="preserve">FI-96930 Arctic Circle</w:t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42337"/>
          <w:sz w:val="32"/>
          <w:szCs w:val="32"/>
          <w:highlight w:val="white"/>
          <w:rtl w:val="0"/>
        </w:rPr>
        <w:t xml:space="preserve">FINLAND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bbKjDjMD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